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DC2C8" w14:textId="77777777" w:rsidR="00741A35" w:rsidRDefault="00000000">
      <w:pPr>
        <w:pStyle w:val="Body"/>
        <w:rPr>
          <w:b/>
          <w:bCs/>
        </w:rPr>
      </w:pPr>
      <w:r>
        <w:rPr>
          <w:b/>
          <w:bCs/>
        </w:rPr>
        <w:t>Corner Green Directors Report</w:t>
      </w:r>
    </w:p>
    <w:p w14:paraId="69666D50" w14:textId="77777777" w:rsidR="00741A35" w:rsidRDefault="00741A35">
      <w:pPr>
        <w:pStyle w:val="Body"/>
        <w:rPr>
          <w:b/>
          <w:bCs/>
        </w:rPr>
      </w:pPr>
    </w:p>
    <w:p w14:paraId="197C7D3E" w14:textId="77777777" w:rsidR="00741A35" w:rsidRDefault="00000000">
      <w:pPr>
        <w:pStyle w:val="Body"/>
      </w:pPr>
      <w:r>
        <w:t xml:space="preserve">Another great year at Corner Green, so thanks to everyone for helping make this a really great place to live. </w:t>
      </w:r>
    </w:p>
    <w:p w14:paraId="57DD6B92" w14:textId="77777777" w:rsidR="00741A35" w:rsidRDefault="00741A35">
      <w:pPr>
        <w:pStyle w:val="Body"/>
      </w:pPr>
    </w:p>
    <w:p w14:paraId="647494C8" w14:textId="77777777" w:rsidR="00741A35" w:rsidRDefault="00000000">
      <w:pPr>
        <w:pStyle w:val="Body"/>
      </w:pPr>
      <w:proofErr w:type="gramStart"/>
      <w:r>
        <w:t>Particular thanks to</w:t>
      </w:r>
      <w:proofErr w:type="gramEnd"/>
      <w:r>
        <w:t xml:space="preserve"> those on the gardening committee - I’m sure we can all agree that the Green is looking great. </w:t>
      </w:r>
    </w:p>
    <w:p w14:paraId="677CA734" w14:textId="77777777" w:rsidR="00741A35" w:rsidRDefault="00741A35">
      <w:pPr>
        <w:pStyle w:val="Body"/>
      </w:pPr>
    </w:p>
    <w:p w14:paraId="34275AF8" w14:textId="77777777" w:rsidR="00741A35" w:rsidRDefault="00000000">
      <w:pPr>
        <w:pStyle w:val="Body"/>
      </w:pPr>
      <w:r>
        <w:t xml:space="preserve">And those on the Greenies committee who are really pushing the green forward. </w:t>
      </w:r>
    </w:p>
    <w:p w14:paraId="64D9B734" w14:textId="77777777" w:rsidR="00741A35" w:rsidRDefault="00741A35">
      <w:pPr>
        <w:pStyle w:val="Body"/>
      </w:pPr>
    </w:p>
    <w:p w14:paraId="0F56414D" w14:textId="77777777" w:rsidR="00741A35" w:rsidRDefault="00000000">
      <w:pPr>
        <w:pStyle w:val="Body"/>
      </w:pPr>
      <w:proofErr w:type="gramStart"/>
      <w:r>
        <w:t>Obviously</w:t>
      </w:r>
      <w:proofErr w:type="gramEnd"/>
      <w:r>
        <w:t xml:space="preserve"> the big thing this year is the painting, which progressed well over the summer and barring a few snags is complete. I think we can all agree that the green is looking great. Special thinks to Dick for </w:t>
      </w:r>
      <w:proofErr w:type="spellStart"/>
      <w:r>
        <w:t>organising</w:t>
      </w:r>
      <w:proofErr w:type="spellEnd"/>
      <w:r>
        <w:t xml:space="preserve"> the works.</w:t>
      </w:r>
    </w:p>
    <w:p w14:paraId="7B13E0AA" w14:textId="77777777" w:rsidR="00741A35" w:rsidRDefault="00741A35">
      <w:pPr>
        <w:pStyle w:val="Body"/>
      </w:pPr>
    </w:p>
    <w:p w14:paraId="449ED4B7" w14:textId="77777777" w:rsidR="00741A35" w:rsidRDefault="00000000">
      <w:pPr>
        <w:pStyle w:val="Body"/>
      </w:pPr>
      <w:r>
        <w:t xml:space="preserve">The other significant change is the sad removal of the Ministers Tree which had reached the end of its life. It’s great to have some sections beside no.23 for wildlife (and I think they look great), and the new pear tree which the gardening committee chose is looking </w:t>
      </w:r>
      <w:proofErr w:type="gramStart"/>
      <w:r>
        <w:t>really good</w:t>
      </w:r>
      <w:proofErr w:type="gramEnd"/>
      <w:r>
        <w:t xml:space="preserve">. Hopefully we’ll all get some fruit from it someday. I know Len asks me nearly every day when that will happen. </w:t>
      </w:r>
    </w:p>
    <w:p w14:paraId="1C534D2B" w14:textId="77777777" w:rsidR="00741A35" w:rsidRDefault="00741A35">
      <w:pPr>
        <w:pStyle w:val="Body"/>
      </w:pPr>
    </w:p>
    <w:p w14:paraId="42C4388C" w14:textId="77777777" w:rsidR="00741A35" w:rsidRDefault="00000000">
      <w:pPr>
        <w:pStyle w:val="Body"/>
      </w:pPr>
      <w:r>
        <w:t xml:space="preserve">The Green Committee (Greenies) continue apace. We’ve ordered the water buts and compost bins for the bottom garages, which is great and there are </w:t>
      </w:r>
      <w:proofErr w:type="gramStart"/>
      <w:r>
        <w:t>a number of</w:t>
      </w:r>
      <w:proofErr w:type="gramEnd"/>
      <w:r>
        <w:t xml:space="preserve"> other initiatives in the pipeline as well. </w:t>
      </w:r>
    </w:p>
    <w:p w14:paraId="7CBA2919" w14:textId="77777777" w:rsidR="00741A35" w:rsidRDefault="00741A35">
      <w:pPr>
        <w:pStyle w:val="Body"/>
      </w:pPr>
    </w:p>
    <w:p w14:paraId="0CC7A6E9" w14:textId="77777777" w:rsidR="00741A35" w:rsidRDefault="00000000">
      <w:pPr>
        <w:pStyle w:val="Body"/>
      </w:pPr>
      <w:r>
        <w:t xml:space="preserve">The party was a success </w:t>
      </w:r>
      <w:proofErr w:type="gramStart"/>
      <w:r>
        <w:t>in spite of</w:t>
      </w:r>
      <w:proofErr w:type="gramEnd"/>
      <w:r>
        <w:t xml:space="preserve"> the weather. </w:t>
      </w:r>
      <w:proofErr w:type="gramStart"/>
      <w:r>
        <w:t>Sadly</w:t>
      </w:r>
      <w:proofErr w:type="gramEnd"/>
      <w:r>
        <w:t xml:space="preserve"> I missed it, but it’s great to get everyone out and using the Green. It’s also been great to see residents having family events on the Green and generally enjoying it (thanks for your patience with Len’s birthday party). </w:t>
      </w:r>
    </w:p>
    <w:p w14:paraId="625AF1AA" w14:textId="77777777" w:rsidR="00741A35" w:rsidRDefault="00741A35">
      <w:pPr>
        <w:pStyle w:val="Body"/>
      </w:pPr>
    </w:p>
    <w:p w14:paraId="55F5E95D" w14:textId="77777777" w:rsidR="00741A35" w:rsidRDefault="00000000">
      <w:pPr>
        <w:pStyle w:val="Body"/>
      </w:pPr>
      <w:r>
        <w:t xml:space="preserve">While it may not be as obvious and apparent as the party, painting or tree, the Directors have been busy in our monthly meetings: </w:t>
      </w:r>
    </w:p>
    <w:p w14:paraId="5606701F" w14:textId="77777777" w:rsidR="00741A35" w:rsidRDefault="00741A35">
      <w:pPr>
        <w:pStyle w:val="Body"/>
      </w:pPr>
    </w:p>
    <w:p w14:paraId="50083F36" w14:textId="77777777" w:rsidR="00741A35" w:rsidRDefault="00000000">
      <w:pPr>
        <w:pStyle w:val="Body"/>
        <w:numPr>
          <w:ilvl w:val="0"/>
          <w:numId w:val="2"/>
        </w:numPr>
      </w:pPr>
      <w:r>
        <w:t xml:space="preserve">Arranging a new contract for our electricity - the unmetered supply for </w:t>
      </w:r>
      <w:proofErr w:type="gramStart"/>
      <w:r>
        <w:t>street lights</w:t>
      </w:r>
      <w:proofErr w:type="gramEnd"/>
      <w:r>
        <w:t xml:space="preserve"> being a particular problem. We’re also looking at more creative solutions involving solar panels as this has opened a huge can of worms regarding our shared supply which we will update you on in due course. If </w:t>
      </w:r>
      <w:proofErr w:type="gramStart"/>
      <w:r>
        <w:t>possible</w:t>
      </w:r>
      <w:proofErr w:type="gramEnd"/>
      <w:r>
        <w:t xml:space="preserve"> in the time, this will be subject to a motion.</w:t>
      </w:r>
    </w:p>
    <w:p w14:paraId="676DCE4F" w14:textId="77777777" w:rsidR="00741A35" w:rsidRDefault="00000000">
      <w:pPr>
        <w:pStyle w:val="Body"/>
        <w:numPr>
          <w:ilvl w:val="0"/>
          <w:numId w:val="2"/>
        </w:numPr>
      </w:pPr>
      <w:r>
        <w:t>Looking into investment strategies and implications for our sink fund - we should be earning money on our enviable fund and are working to make this possible.</w:t>
      </w:r>
    </w:p>
    <w:p w14:paraId="7A90A8C7" w14:textId="77777777" w:rsidR="00741A35" w:rsidRDefault="00000000">
      <w:pPr>
        <w:pStyle w:val="Body"/>
        <w:numPr>
          <w:ilvl w:val="0"/>
          <w:numId w:val="2"/>
        </w:numPr>
      </w:pPr>
      <w:r>
        <w:t>Establishing the state of our road. As you know this is our single biggest expense and it’s due to be replaced, so it’s really heartening to have a report that the road is in good shape and should work for another 5 years. However, we have, received quotes for the road which came in at around £35k. This will be subject to a motion at the meeting</w:t>
      </w:r>
    </w:p>
    <w:p w14:paraId="1AA7D2B5" w14:textId="77777777" w:rsidR="00741A35" w:rsidRDefault="00000000">
      <w:pPr>
        <w:pStyle w:val="Body"/>
        <w:numPr>
          <w:ilvl w:val="0"/>
          <w:numId w:val="2"/>
        </w:numPr>
      </w:pPr>
      <w:r>
        <w:t>Looking into bike track and block paving. The bike track is in good condition and doesn’t need urgent repair, but to level the paving is coming in at around £10k. This is subject to a motion at the meeting.</w:t>
      </w:r>
    </w:p>
    <w:p w14:paraId="334B1956" w14:textId="7C701185" w:rsidR="00741A35" w:rsidRDefault="00000000">
      <w:pPr>
        <w:pStyle w:val="Body"/>
        <w:numPr>
          <w:ilvl w:val="0"/>
          <w:numId w:val="2"/>
        </w:numPr>
      </w:pPr>
      <w:r>
        <w:t xml:space="preserve">On roads moreover, we continue to fight the unnecessary and surprise additional charge for those road works on </w:t>
      </w:r>
      <w:proofErr w:type="gramStart"/>
      <w:r>
        <w:t>all of</w:t>
      </w:r>
      <w:proofErr w:type="gramEnd"/>
      <w:r>
        <w:t xml:space="preserve"> our behalf. We have paid the first instalment as a good will gesture and, together with </w:t>
      </w:r>
      <w:r w:rsidR="001004A2">
        <w:t xml:space="preserve">several </w:t>
      </w:r>
      <w:r>
        <w:t>other span estates, are denying the future payments.</w:t>
      </w:r>
    </w:p>
    <w:p w14:paraId="6317B8D4" w14:textId="77777777" w:rsidR="00741A35" w:rsidRDefault="00741A35">
      <w:pPr>
        <w:pStyle w:val="Body"/>
      </w:pPr>
    </w:p>
    <w:p w14:paraId="201A8CE3" w14:textId="77777777" w:rsidR="00741A35" w:rsidRDefault="00000000">
      <w:pPr>
        <w:pStyle w:val="Body"/>
      </w:pPr>
      <w:r>
        <w:t xml:space="preserve">I think that covers most of the critical </w:t>
      </w:r>
      <w:proofErr w:type="gramStart"/>
      <w:r>
        <w:t>topics</w:t>
      </w:r>
      <w:proofErr w:type="gramEnd"/>
      <w:r>
        <w:t xml:space="preserve"> so we’ll move to motions. </w:t>
      </w:r>
    </w:p>
    <w:p w14:paraId="359B9B36" w14:textId="77777777" w:rsidR="00741A35" w:rsidRDefault="00741A35">
      <w:pPr>
        <w:pStyle w:val="Body"/>
      </w:pPr>
    </w:p>
    <w:sectPr w:rsidR="00741A35">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6CBA3" w14:textId="77777777" w:rsidR="00DA111C" w:rsidRDefault="00DA111C">
      <w:r>
        <w:separator/>
      </w:r>
    </w:p>
  </w:endnote>
  <w:endnote w:type="continuationSeparator" w:id="0">
    <w:p w14:paraId="1C8D4D78" w14:textId="77777777" w:rsidR="00DA111C" w:rsidRDefault="00DA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8F2E4" w14:textId="77777777" w:rsidR="00741A35" w:rsidRDefault="00741A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1299E" w14:textId="77777777" w:rsidR="00DA111C" w:rsidRDefault="00DA111C">
      <w:r>
        <w:separator/>
      </w:r>
    </w:p>
  </w:footnote>
  <w:footnote w:type="continuationSeparator" w:id="0">
    <w:p w14:paraId="5689233C" w14:textId="77777777" w:rsidR="00DA111C" w:rsidRDefault="00DA1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D7547" w14:textId="77777777" w:rsidR="00741A35" w:rsidRDefault="00741A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24F14"/>
    <w:multiLevelType w:val="hybridMultilevel"/>
    <w:tmpl w:val="EC18FB00"/>
    <w:styleLink w:val="Dash"/>
    <w:lvl w:ilvl="0" w:tplc="D906394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35C05F5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A0902AE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AC62CB5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1AE8BD8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B42281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4FD4C95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C584E37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D7D48C3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15:restartNumberingAfterBreak="0">
    <w:nsid w:val="69FC279D"/>
    <w:multiLevelType w:val="hybridMultilevel"/>
    <w:tmpl w:val="EC18FB00"/>
    <w:numStyleLink w:val="Dash"/>
  </w:abstractNum>
  <w:num w:numId="1" w16cid:durableId="1120803752">
    <w:abstractNumId w:val="0"/>
  </w:num>
  <w:num w:numId="2" w16cid:durableId="707724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A35"/>
    <w:rsid w:val="001004A2"/>
    <w:rsid w:val="002A13E6"/>
    <w:rsid w:val="00741A35"/>
    <w:rsid w:val="00DA1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DFD6B9"/>
  <w15:docId w15:val="{EE0E5937-9199-FE4D-A6ED-76D905B4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Tristan West</cp:lastModifiedBy>
  <cp:revision>2</cp:revision>
  <dcterms:created xsi:type="dcterms:W3CDTF">2024-09-16T13:02:00Z</dcterms:created>
  <dcterms:modified xsi:type="dcterms:W3CDTF">2024-09-16T17:21:00Z</dcterms:modified>
</cp:coreProperties>
</file>